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EB12" w14:textId="77777777" w:rsidR="0003150D" w:rsidRDefault="00546AD9" w:rsidP="0003150D">
      <w:pPr>
        <w:pStyle w:val="NoSpacing"/>
        <w:contextualSpacing/>
        <w:rPr>
          <w:b/>
          <w:bCs/>
          <w:color w:val="0070C0"/>
          <w:sz w:val="32"/>
          <w:szCs w:val="32"/>
        </w:rPr>
      </w:pPr>
      <w:r w:rsidRPr="00546AD9">
        <w:rPr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726F6" wp14:editId="2470F65B">
                <wp:simplePos x="0" y="0"/>
                <wp:positionH relativeFrom="page">
                  <wp:posOffset>933450</wp:posOffset>
                </wp:positionH>
                <wp:positionV relativeFrom="paragraph">
                  <wp:posOffset>28575</wp:posOffset>
                </wp:positionV>
                <wp:extent cx="3000375" cy="16573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A236" w14:textId="520756E0" w:rsidR="00546AD9" w:rsidRDefault="00B96A8D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96A8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How can </w:t>
                            </w:r>
                            <w:r w:rsidRPr="00F2474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YOU</w:t>
                            </w:r>
                            <w:r w:rsidRPr="00B96A8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Help Stop Child Abuse and Domestic Violence??</w:t>
                            </w:r>
                          </w:p>
                          <w:p w14:paraId="22601BEF" w14:textId="2B2A5777" w:rsidR="00B96A8D" w:rsidRPr="00B96A8D" w:rsidRDefault="00B96A8D" w:rsidP="00F2474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Show </w:t>
                            </w:r>
                            <w:r w:rsidRPr="00F2474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BIG LOVE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by supporting this Charity Shoot to </w:t>
                            </w:r>
                            <w:r w:rsidR="00F2474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help child victims of crime in Natchitoches!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72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2.25pt;width:236.2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" strokecolor="red" strokeweight="3pt">
                <v:textbox>
                  <w:txbxContent>
                    <w:p w14:paraId="2B5AA236" w14:textId="520756E0" w:rsidR="00546AD9" w:rsidRDefault="00B96A8D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96A8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How can </w:t>
                      </w:r>
                      <w:r w:rsidRPr="00F24749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YOU</w:t>
                      </w:r>
                      <w:r w:rsidRPr="00B96A8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Help Stop Child Abuse and Domestic Violence??</w:t>
                      </w:r>
                    </w:p>
                    <w:p w14:paraId="22601BEF" w14:textId="2B2A5777" w:rsidR="00B96A8D" w:rsidRPr="00B96A8D" w:rsidRDefault="00B96A8D" w:rsidP="00F24749">
                      <w:pPr>
                        <w:spacing w:line="240" w:lineRule="auto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Show </w:t>
                      </w:r>
                      <w:r w:rsidRPr="00F24749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BIG LOVE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by supporting this Charity Shoot to </w:t>
                      </w:r>
                      <w:r w:rsidR="00F2474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help child victims of crime in Natchitoches!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4F3AC137" wp14:editId="29860890">
            <wp:extent cx="3083177" cy="17240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720" cy="172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2ACB" w14:textId="77777777" w:rsidR="0003150D" w:rsidRDefault="0003150D" w:rsidP="0003150D">
      <w:pPr>
        <w:pStyle w:val="NoSpacing"/>
        <w:contextualSpacing/>
        <w:rPr>
          <w:b/>
          <w:bCs/>
          <w:color w:val="0070C0"/>
          <w:sz w:val="32"/>
          <w:szCs w:val="32"/>
        </w:rPr>
      </w:pPr>
    </w:p>
    <w:p w14:paraId="38B411DB" w14:textId="207FCF0F" w:rsidR="006C3AF3" w:rsidRPr="00510417" w:rsidRDefault="006C3AF3" w:rsidP="0003150D">
      <w:pPr>
        <w:pStyle w:val="NoSpacing"/>
        <w:contextualSpacing/>
        <w:jc w:val="center"/>
        <w:rPr>
          <w:b/>
          <w:bCs/>
          <w:color w:val="0070C0"/>
          <w:sz w:val="32"/>
          <w:szCs w:val="32"/>
        </w:rPr>
      </w:pPr>
      <w:r w:rsidRPr="00510417">
        <w:rPr>
          <w:b/>
          <w:bCs/>
          <w:color w:val="0070C0"/>
          <w:sz w:val="32"/>
          <w:szCs w:val="32"/>
        </w:rPr>
        <w:t>Saturday, August 26</w:t>
      </w:r>
      <w:r w:rsidR="00510417">
        <w:rPr>
          <w:b/>
          <w:bCs/>
          <w:color w:val="0070C0"/>
          <w:sz w:val="32"/>
          <w:szCs w:val="32"/>
          <w:vertAlign w:val="superscript"/>
        </w:rPr>
        <w:t xml:space="preserve">th </w:t>
      </w:r>
      <w:r w:rsidR="00510417">
        <w:rPr>
          <w:b/>
          <w:bCs/>
          <w:color w:val="0070C0"/>
          <w:sz w:val="32"/>
          <w:szCs w:val="32"/>
        </w:rPr>
        <w:t>20</w:t>
      </w:r>
      <w:r w:rsidR="00933C08" w:rsidRPr="00510417">
        <w:rPr>
          <w:b/>
          <w:bCs/>
          <w:color w:val="0070C0"/>
          <w:sz w:val="32"/>
          <w:szCs w:val="32"/>
        </w:rPr>
        <w:t>23</w:t>
      </w:r>
    </w:p>
    <w:p w14:paraId="17E137C8" w14:textId="5375BEB1" w:rsidR="006C3AF3" w:rsidRDefault="00D155C9" w:rsidP="00546AD9">
      <w:pPr>
        <w:spacing w:after="0" w:line="240" w:lineRule="auto"/>
        <w:contextualSpacing/>
        <w:jc w:val="center"/>
        <w:rPr>
          <w:b/>
          <w:bCs/>
          <w:color w:val="0070C0"/>
          <w:sz w:val="32"/>
          <w:szCs w:val="32"/>
        </w:rPr>
      </w:pPr>
      <w:r w:rsidRPr="00D155C9">
        <w:rPr>
          <w:b/>
          <w:bCs/>
          <w:color w:val="0070C0"/>
          <w:sz w:val="24"/>
          <w:szCs w:val="24"/>
        </w:rPr>
        <w:t>Natchitoches Shooting Range</w:t>
      </w:r>
      <w:r>
        <w:rPr>
          <w:b/>
          <w:bCs/>
          <w:color w:val="0070C0"/>
          <w:sz w:val="32"/>
          <w:szCs w:val="32"/>
        </w:rPr>
        <w:t>-</w:t>
      </w:r>
      <w:r w:rsidRPr="00D155C9">
        <w:rPr>
          <w:b/>
          <w:bCs/>
          <w:color w:val="FF0000"/>
          <w:sz w:val="32"/>
          <w:szCs w:val="32"/>
        </w:rPr>
        <w:t xml:space="preserve"> </w:t>
      </w:r>
      <w:r w:rsidRPr="00F24749">
        <w:rPr>
          <w:b/>
          <w:bCs/>
          <w:color w:val="FF0000"/>
          <w:sz w:val="52"/>
          <w:szCs w:val="52"/>
        </w:rPr>
        <w:t xml:space="preserve">BIG </w:t>
      </w:r>
      <w:r w:rsidR="00B96A8D" w:rsidRPr="00F24749">
        <w:rPr>
          <w:b/>
          <w:bCs/>
          <w:color w:val="FF0000"/>
          <w:sz w:val="52"/>
          <w:szCs w:val="52"/>
        </w:rPr>
        <w:t>LOVE</w:t>
      </w:r>
      <w:r w:rsidRPr="00F24749">
        <w:rPr>
          <w:b/>
          <w:bCs/>
          <w:color w:val="FF0000"/>
          <w:sz w:val="52"/>
          <w:szCs w:val="52"/>
        </w:rPr>
        <w:t xml:space="preserve"> Charity Shoot</w:t>
      </w:r>
      <w:r w:rsidRPr="00B96A8D">
        <w:rPr>
          <w:b/>
          <w:bCs/>
          <w:color w:val="0070C0"/>
          <w:sz w:val="32"/>
          <w:szCs w:val="32"/>
        </w:rPr>
        <w:t xml:space="preserve">- </w:t>
      </w:r>
      <w:r w:rsidR="006C3AF3" w:rsidRPr="00D155C9">
        <w:rPr>
          <w:b/>
          <w:bCs/>
          <w:color w:val="0070C0"/>
          <w:sz w:val="24"/>
          <w:szCs w:val="24"/>
        </w:rPr>
        <w:t>Sporting Cla</w:t>
      </w:r>
      <w:r w:rsidR="00FB0FE9">
        <w:rPr>
          <w:b/>
          <w:bCs/>
          <w:color w:val="0070C0"/>
          <w:sz w:val="24"/>
          <w:szCs w:val="24"/>
        </w:rPr>
        <w:t>y</w:t>
      </w:r>
      <w:r>
        <w:rPr>
          <w:b/>
          <w:bCs/>
          <w:color w:val="0070C0"/>
          <w:sz w:val="24"/>
          <w:szCs w:val="24"/>
        </w:rPr>
        <w:t xml:space="preserve"> Event</w:t>
      </w:r>
    </w:p>
    <w:p w14:paraId="5E3C438B" w14:textId="1EB9F845" w:rsidR="00F77B8D" w:rsidRPr="00F77B8D" w:rsidRDefault="00F77B8D" w:rsidP="00B96A8D">
      <w:pPr>
        <w:spacing w:after="0" w:line="240" w:lineRule="auto"/>
        <w:contextualSpacing/>
        <w:jc w:val="center"/>
        <w:rPr>
          <w:b/>
          <w:bCs/>
          <w:color w:val="404040" w:themeColor="text1" w:themeTint="BF"/>
          <w:sz w:val="32"/>
          <w:szCs w:val="32"/>
        </w:rPr>
      </w:pPr>
      <w:r w:rsidRPr="00F77B8D">
        <w:rPr>
          <w:b/>
          <w:bCs/>
          <w:color w:val="404040" w:themeColor="text1" w:themeTint="BF"/>
          <w:sz w:val="32"/>
          <w:szCs w:val="32"/>
        </w:rPr>
        <w:t>caneriverchildren.org</w:t>
      </w:r>
    </w:p>
    <w:p w14:paraId="607DEF33" w14:textId="0C116677" w:rsidR="00933C08" w:rsidRPr="00933C08" w:rsidRDefault="00F04989" w:rsidP="003570B1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 </w:t>
      </w:r>
      <w:r w:rsidR="00933C08" w:rsidRPr="00933C08">
        <w:rPr>
          <w:b/>
          <w:bCs/>
          <w:sz w:val="24"/>
          <w:szCs w:val="24"/>
        </w:rPr>
        <w:t>Information</w:t>
      </w:r>
    </w:p>
    <w:p w14:paraId="6A1A8F19" w14:textId="607A5C60" w:rsidR="006C3AF3" w:rsidRDefault="006C3AF3" w:rsidP="003570B1">
      <w:pPr>
        <w:spacing w:after="40"/>
      </w:pPr>
      <w:r>
        <w:t>4-</w:t>
      </w:r>
      <w:r w:rsidR="0003150D">
        <w:t>Person T</w:t>
      </w:r>
      <w:r>
        <w:t>eam--</w:t>
      </w:r>
      <w:r w:rsidR="0003150D">
        <w:t xml:space="preserve">       </w:t>
      </w:r>
      <w:r>
        <w:t>$400.00</w:t>
      </w:r>
    </w:p>
    <w:p w14:paraId="4AEE4A90" w14:textId="2B1898DC" w:rsidR="006C3AF3" w:rsidRDefault="006C3AF3" w:rsidP="00510417">
      <w:pPr>
        <w:tabs>
          <w:tab w:val="left" w:pos="5760"/>
        </w:tabs>
        <w:spacing w:after="40"/>
      </w:pPr>
      <w:r>
        <w:t>Individual Shooter--$100.00</w:t>
      </w:r>
      <w:r w:rsidR="00510417">
        <w:tab/>
      </w:r>
    </w:p>
    <w:p w14:paraId="7ABBB0F6" w14:textId="30D684EE" w:rsidR="00510417" w:rsidRDefault="00510417" w:rsidP="003570B1">
      <w:pPr>
        <w:spacing w:after="40"/>
      </w:pPr>
    </w:p>
    <w:p w14:paraId="29A6A257" w14:textId="2751D8CC" w:rsidR="00D155C9" w:rsidRDefault="005255C7" w:rsidP="003570B1">
      <w:pPr>
        <w:spacing w:after="40"/>
      </w:pPr>
      <w:r>
        <w:t xml:space="preserve">Event </w:t>
      </w:r>
      <w:r w:rsidR="006C3AF3">
        <w:t>Regist</w:t>
      </w:r>
      <w:r>
        <w:t xml:space="preserve">ration </w:t>
      </w:r>
      <w:r w:rsidR="006C3AF3">
        <w:t xml:space="preserve">– </w:t>
      </w:r>
      <w:r>
        <w:tab/>
      </w:r>
      <w:r w:rsidR="006C3AF3">
        <w:t>8:00 AM</w:t>
      </w:r>
      <w:r w:rsidR="006C3AF3">
        <w:tab/>
      </w:r>
      <w:r w:rsidR="00D155C9">
        <w:t>Register for your spot early to be eligible for prize drawings!!</w:t>
      </w:r>
    </w:p>
    <w:p w14:paraId="7CEAE40B" w14:textId="5E1CA2E0" w:rsidR="006C3AF3" w:rsidRDefault="006C3AF3" w:rsidP="003570B1">
      <w:pPr>
        <w:spacing w:after="40"/>
      </w:pPr>
      <w:r>
        <w:t xml:space="preserve">Shooting Begins – </w:t>
      </w:r>
      <w:r w:rsidR="005255C7">
        <w:tab/>
      </w:r>
      <w:r>
        <w:t>8:30 AM</w:t>
      </w:r>
      <w:r w:rsidR="00F04989">
        <w:tab/>
        <w:t>Make donations payable to Cane River Children’s Services</w:t>
      </w:r>
    </w:p>
    <w:p w14:paraId="23875CCD" w14:textId="0AF027F5" w:rsidR="006C3AF3" w:rsidRDefault="006C3AF3" w:rsidP="003570B1">
      <w:pPr>
        <w:spacing w:after="40"/>
      </w:pPr>
      <w:r>
        <w:t>Lunch Provided</w:t>
      </w:r>
    </w:p>
    <w:p w14:paraId="07ACC65E" w14:textId="6BD7D39E" w:rsidR="00724A9B" w:rsidRDefault="006C3AF3" w:rsidP="003570B1">
      <w:pPr>
        <w:spacing w:after="40"/>
      </w:pPr>
      <w:r>
        <w:t>Shells</w:t>
      </w:r>
      <w:r w:rsidR="005255C7">
        <w:t>. L</w:t>
      </w:r>
      <w:r>
        <w:t>ead only</w:t>
      </w:r>
      <w:r w:rsidR="00933C08">
        <w:t xml:space="preserve">.  </w:t>
      </w:r>
      <w:r w:rsidR="00724A9B">
        <w:t>Size 7.5, 8, or 9</w:t>
      </w:r>
    </w:p>
    <w:p w14:paraId="1B060794" w14:textId="1779F0BC" w:rsidR="00724A9B" w:rsidRDefault="00724A9B" w:rsidP="003570B1">
      <w:pPr>
        <w:spacing w:after="40"/>
      </w:pPr>
      <w:r>
        <w:t>12 gauge or 20 gauge</w:t>
      </w:r>
    </w:p>
    <w:p w14:paraId="3C150FB3" w14:textId="0F0810BC" w:rsidR="00724A9B" w:rsidRDefault="00724A9B" w:rsidP="003570B1">
      <w:pPr>
        <w:spacing w:after="40"/>
      </w:pPr>
    </w:p>
    <w:p w14:paraId="4376B372" w14:textId="126A2894" w:rsidR="00724A9B" w:rsidRDefault="00724A9B" w:rsidP="003570B1">
      <w:pPr>
        <w:spacing w:after="40"/>
      </w:pPr>
      <w:r>
        <w:t>ATV or golf carts okay</w:t>
      </w:r>
      <w:r w:rsidR="00D155C9">
        <w:t xml:space="preserve"> for Shooting Range path</w:t>
      </w:r>
      <w:r w:rsidR="00933C08">
        <w:t>.</w:t>
      </w:r>
      <w:r w:rsidR="00D155C9">
        <w:t xml:space="preserve"> </w:t>
      </w:r>
      <w:r w:rsidR="00933C08">
        <w:t xml:space="preserve"> No</w:t>
      </w:r>
      <w:r>
        <w:t xml:space="preserve"> 4-wheelers</w:t>
      </w:r>
      <w:r w:rsidR="00F24749">
        <w:t>.</w:t>
      </w:r>
    </w:p>
    <w:p w14:paraId="4C3C4EE5" w14:textId="40AB745E" w:rsidR="00724A9B" w:rsidRDefault="00724A9B" w:rsidP="003570B1">
      <w:pPr>
        <w:spacing w:after="40"/>
      </w:pPr>
    </w:p>
    <w:p w14:paraId="0C9C1770" w14:textId="51DE4C82" w:rsidR="00724A9B" w:rsidRDefault="00724A9B" w:rsidP="003570B1">
      <w:pPr>
        <w:spacing w:after="40"/>
      </w:pPr>
      <w:r>
        <w:t>Contact</w:t>
      </w:r>
      <w:r w:rsidR="005255C7">
        <w:t>s</w:t>
      </w:r>
      <w:r>
        <w:t>:</w:t>
      </w:r>
      <w:r>
        <w:tab/>
        <w:t>Nolton Causey—318-663-4964</w:t>
      </w:r>
    </w:p>
    <w:p w14:paraId="637E2937" w14:textId="6CE311B0" w:rsidR="00724A9B" w:rsidRDefault="00724A9B" w:rsidP="003570B1">
      <w:pPr>
        <w:spacing w:after="40"/>
      </w:pPr>
      <w:r>
        <w:tab/>
      </w:r>
      <w:r>
        <w:tab/>
        <w:t>Lennie Shankle—318-471-3054</w:t>
      </w:r>
    </w:p>
    <w:p w14:paraId="5E2A8AF8" w14:textId="2EE22D1F" w:rsidR="00724A9B" w:rsidRDefault="00724A9B" w:rsidP="003570B1">
      <w:pPr>
        <w:spacing w:after="40"/>
      </w:pPr>
      <w:r>
        <w:tab/>
      </w:r>
      <w:r>
        <w:tab/>
        <w:t>Billy Ebarb—318-451-0747</w:t>
      </w:r>
    </w:p>
    <w:p w14:paraId="453BCF34" w14:textId="6CC65806" w:rsidR="00724A9B" w:rsidRDefault="00724A9B" w:rsidP="003570B1">
      <w:pPr>
        <w:spacing w:after="40"/>
      </w:pPr>
      <w:r>
        <w:tab/>
      </w:r>
      <w:r>
        <w:tab/>
        <w:t>Vicki Parrish—318-352-5866</w:t>
      </w:r>
    </w:p>
    <w:p w14:paraId="16F7A0B3" w14:textId="0BA1528E" w:rsidR="00724A9B" w:rsidRDefault="00F04989" w:rsidP="00F04989">
      <w:pPr>
        <w:tabs>
          <w:tab w:val="left" w:pos="1470"/>
        </w:tabs>
        <w:spacing w:after="40"/>
      </w:pPr>
      <w:r>
        <w:tab/>
      </w:r>
    </w:p>
    <w:p w14:paraId="12031C7C" w14:textId="3036A10E" w:rsidR="00724A9B" w:rsidRPr="00E060CC" w:rsidRDefault="00E060CC" w:rsidP="003570B1">
      <w:pPr>
        <w:spacing w:after="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060CC">
        <w:rPr>
          <w:rFonts w:ascii="Times New Roman" w:hAnsi="Times New Roman" w:cs="Times New Roman"/>
          <w:b/>
          <w:bCs/>
          <w:color w:val="0070C0"/>
          <w:sz w:val="28"/>
          <w:szCs w:val="28"/>
        </w:rPr>
        <w:t>CANE RIVER CHILDREN’S SERVICES</w:t>
      </w:r>
    </w:p>
    <w:p w14:paraId="577EFBAC" w14:textId="3B3B64A1" w:rsidR="00B17636" w:rsidRPr="00D155C9" w:rsidRDefault="00E060CC" w:rsidP="003570B1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D155C9">
        <w:rPr>
          <w:rFonts w:ascii="Times New Roman" w:hAnsi="Times New Roman" w:cs="Times New Roman"/>
          <w:sz w:val="24"/>
          <w:szCs w:val="24"/>
        </w:rPr>
        <w:t xml:space="preserve">Did you know that </w:t>
      </w:r>
      <w:r w:rsidR="00510417" w:rsidRPr="00D155C9">
        <w:rPr>
          <w:rFonts w:ascii="Times New Roman" w:hAnsi="Times New Roman" w:cs="Times New Roman"/>
          <w:sz w:val="24"/>
          <w:szCs w:val="24"/>
        </w:rPr>
        <w:t xml:space="preserve">Cane River Children’s Services </w:t>
      </w:r>
      <w:r w:rsidRPr="00D155C9">
        <w:rPr>
          <w:rFonts w:ascii="Times New Roman" w:hAnsi="Times New Roman" w:cs="Times New Roman"/>
          <w:sz w:val="24"/>
          <w:szCs w:val="24"/>
        </w:rPr>
        <w:t xml:space="preserve">provides homes for children who have </w:t>
      </w:r>
      <w:r w:rsidR="00B96A8D">
        <w:rPr>
          <w:rFonts w:ascii="Times New Roman" w:hAnsi="Times New Roman" w:cs="Times New Roman"/>
          <w:sz w:val="24"/>
          <w:szCs w:val="24"/>
        </w:rPr>
        <w:t>suffered</w:t>
      </w:r>
      <w:r w:rsidRPr="00D155C9">
        <w:rPr>
          <w:rFonts w:ascii="Times New Roman" w:hAnsi="Times New Roman" w:cs="Times New Roman"/>
          <w:sz w:val="24"/>
          <w:szCs w:val="24"/>
        </w:rPr>
        <w:t xml:space="preserve"> abuse, an </w:t>
      </w:r>
      <w:r w:rsidR="00F04989">
        <w:rPr>
          <w:rFonts w:ascii="Times New Roman" w:hAnsi="Times New Roman" w:cs="Times New Roman"/>
          <w:sz w:val="24"/>
          <w:szCs w:val="24"/>
        </w:rPr>
        <w:t xml:space="preserve">transitional </w:t>
      </w:r>
      <w:r w:rsidRPr="00D155C9">
        <w:rPr>
          <w:rFonts w:ascii="Times New Roman" w:hAnsi="Times New Roman" w:cs="Times New Roman"/>
          <w:sz w:val="24"/>
          <w:szCs w:val="24"/>
        </w:rPr>
        <w:t xml:space="preserve">living program for older foster youth to learn how to live on their own, a counseling center, and a </w:t>
      </w:r>
      <w:r w:rsidRPr="000315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Child Advocacy Program</w:t>
      </w:r>
      <w:r w:rsidRPr="00FB0F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5C9">
        <w:rPr>
          <w:rFonts w:ascii="Times New Roman" w:hAnsi="Times New Roman" w:cs="Times New Roman"/>
          <w:sz w:val="24"/>
          <w:szCs w:val="24"/>
        </w:rPr>
        <w:t>to prevent child abuse and domestic violence in our community?</w:t>
      </w:r>
      <w:r w:rsidR="00510417" w:rsidRPr="00D155C9">
        <w:rPr>
          <w:rFonts w:ascii="Times New Roman" w:hAnsi="Times New Roman" w:cs="Times New Roman"/>
          <w:sz w:val="24"/>
          <w:szCs w:val="24"/>
        </w:rPr>
        <w:t xml:space="preserve"> </w:t>
      </w:r>
      <w:r w:rsidRPr="00D155C9">
        <w:rPr>
          <w:rFonts w:ascii="Times New Roman" w:hAnsi="Times New Roman" w:cs="Times New Roman"/>
          <w:sz w:val="24"/>
          <w:szCs w:val="24"/>
        </w:rPr>
        <w:t>Federal funding has been severely cut for the Child Advocacy Program</w:t>
      </w:r>
      <w:r w:rsidR="00D155C9">
        <w:rPr>
          <w:rFonts w:ascii="Times New Roman" w:hAnsi="Times New Roman" w:cs="Times New Roman"/>
          <w:sz w:val="24"/>
          <w:szCs w:val="24"/>
        </w:rPr>
        <w:t xml:space="preserve">. We are in jeopardy of losing </w:t>
      </w:r>
      <w:r w:rsidRPr="00D155C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0716A4">
        <w:rPr>
          <w:rFonts w:ascii="Times New Roman" w:hAnsi="Times New Roman" w:cs="Times New Roman"/>
          <w:sz w:val="24"/>
          <w:szCs w:val="24"/>
        </w:rPr>
        <w:t xml:space="preserve">resources for </w:t>
      </w:r>
      <w:r w:rsidRPr="00D155C9">
        <w:rPr>
          <w:rFonts w:ascii="Times New Roman" w:hAnsi="Times New Roman" w:cs="Times New Roman"/>
          <w:sz w:val="24"/>
          <w:szCs w:val="24"/>
        </w:rPr>
        <w:t>domestic and dating violence, Child Victim Identification Trainings, bullying intervention, and free support services</w:t>
      </w:r>
      <w:r w:rsidR="00D155C9">
        <w:rPr>
          <w:rFonts w:ascii="Times New Roman" w:hAnsi="Times New Roman" w:cs="Times New Roman"/>
          <w:sz w:val="24"/>
          <w:szCs w:val="24"/>
        </w:rPr>
        <w:t xml:space="preserve"> for those victimized by violence</w:t>
      </w:r>
      <w:r w:rsidRPr="00D155C9">
        <w:rPr>
          <w:rFonts w:ascii="Times New Roman" w:hAnsi="Times New Roman" w:cs="Times New Roman"/>
          <w:sz w:val="24"/>
          <w:szCs w:val="24"/>
        </w:rPr>
        <w:t>!! Check out our website!! See what we do!! We NEED your support!!</w:t>
      </w:r>
    </w:p>
    <w:p w14:paraId="333B6E97" w14:textId="77777777" w:rsidR="00E060CC" w:rsidRDefault="00E060CC" w:rsidP="00E060CC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14:paraId="0E5CD0DD" w14:textId="77777777" w:rsidR="00E060CC" w:rsidRPr="00E060CC" w:rsidRDefault="00E060CC" w:rsidP="00E060CC">
      <w:pPr>
        <w:spacing w:line="240" w:lineRule="auto"/>
        <w:contextualSpacing/>
        <w:rPr>
          <w:rFonts w:ascii="Times New Roman" w:hAnsi="Times New Roman"/>
          <w:b/>
          <w:color w:val="0070C0"/>
          <w:sz w:val="28"/>
          <w:szCs w:val="28"/>
        </w:rPr>
      </w:pPr>
      <w:r w:rsidRPr="00E060CC">
        <w:rPr>
          <w:rFonts w:ascii="Times New Roman" w:hAnsi="Times New Roman"/>
          <w:b/>
          <w:color w:val="0070C0"/>
          <w:sz w:val="28"/>
          <w:szCs w:val="28"/>
        </w:rPr>
        <w:t>VISION STATEMENT</w:t>
      </w:r>
    </w:p>
    <w:p w14:paraId="64FB05DF" w14:textId="0C19876F" w:rsidR="00E060CC" w:rsidRPr="00E060CC" w:rsidRDefault="000716A4" w:rsidP="00E060CC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Since 1978, t</w:t>
      </w:r>
      <w:r w:rsidR="00E060CC" w:rsidRPr="00E060CC">
        <w:rPr>
          <w:rFonts w:ascii="Times New Roman" w:hAnsi="Times New Roman"/>
          <w:color w:val="000000" w:themeColor="text1"/>
          <w:sz w:val="24"/>
          <w:szCs w:val="24"/>
        </w:rPr>
        <w:t xml:space="preserve">he vision of Cane River Children’s Services is a community of healthy children and families who overcome adversity by connecting to a trauma informed continuum of care and support systems that will </w:t>
      </w:r>
      <w:r w:rsidR="00F24749">
        <w:rPr>
          <w:rFonts w:ascii="Times New Roman" w:hAnsi="Times New Roman"/>
          <w:color w:val="000000" w:themeColor="text1"/>
          <w:sz w:val="24"/>
          <w:szCs w:val="24"/>
        </w:rPr>
        <w:t>ignite</w:t>
      </w:r>
      <w:r w:rsidR="00E060CC" w:rsidRPr="00E060CC">
        <w:rPr>
          <w:rFonts w:ascii="Times New Roman" w:hAnsi="Times New Roman"/>
          <w:color w:val="000000" w:themeColor="text1"/>
          <w:sz w:val="24"/>
          <w:szCs w:val="24"/>
        </w:rPr>
        <w:t xml:space="preserve"> a lifetime of healthy change and stop the cycle of abuse.</w:t>
      </w:r>
    </w:p>
    <w:sectPr w:rsidR="00E060CC" w:rsidRPr="00E060CC" w:rsidSect="00546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661E" w14:textId="77777777" w:rsidR="004E6AE8" w:rsidRDefault="004E6AE8" w:rsidP="00F24749">
      <w:pPr>
        <w:spacing w:after="0" w:line="240" w:lineRule="auto"/>
      </w:pPr>
      <w:r>
        <w:separator/>
      </w:r>
    </w:p>
  </w:endnote>
  <w:endnote w:type="continuationSeparator" w:id="0">
    <w:p w14:paraId="702BFD65" w14:textId="77777777" w:rsidR="004E6AE8" w:rsidRDefault="004E6AE8" w:rsidP="00F2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7A3D" w14:textId="77777777" w:rsidR="004E6AE8" w:rsidRDefault="004E6AE8" w:rsidP="00F24749">
      <w:pPr>
        <w:spacing w:after="0" w:line="240" w:lineRule="auto"/>
      </w:pPr>
      <w:r>
        <w:separator/>
      </w:r>
    </w:p>
  </w:footnote>
  <w:footnote w:type="continuationSeparator" w:id="0">
    <w:p w14:paraId="39F73472" w14:textId="77777777" w:rsidR="004E6AE8" w:rsidRDefault="004E6AE8" w:rsidP="00F2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6EC"/>
    <w:multiLevelType w:val="hybridMultilevel"/>
    <w:tmpl w:val="460CB784"/>
    <w:lvl w:ilvl="0" w:tplc="C4C2E4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3720E"/>
    <w:multiLevelType w:val="hybridMultilevel"/>
    <w:tmpl w:val="22EE6ED8"/>
    <w:lvl w:ilvl="0" w:tplc="FF5CF0B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B4CB6"/>
    <w:multiLevelType w:val="hybridMultilevel"/>
    <w:tmpl w:val="E808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F3"/>
    <w:rsid w:val="0003150D"/>
    <w:rsid w:val="000716A4"/>
    <w:rsid w:val="002456A6"/>
    <w:rsid w:val="003570B1"/>
    <w:rsid w:val="004243A2"/>
    <w:rsid w:val="004E6AE8"/>
    <w:rsid w:val="00510417"/>
    <w:rsid w:val="005255C7"/>
    <w:rsid w:val="00546AD9"/>
    <w:rsid w:val="00547B23"/>
    <w:rsid w:val="006C3AF3"/>
    <w:rsid w:val="006C60BD"/>
    <w:rsid w:val="00724A9B"/>
    <w:rsid w:val="00933C08"/>
    <w:rsid w:val="009F7291"/>
    <w:rsid w:val="00B17636"/>
    <w:rsid w:val="00B47256"/>
    <w:rsid w:val="00B96A8D"/>
    <w:rsid w:val="00C9015A"/>
    <w:rsid w:val="00D155C9"/>
    <w:rsid w:val="00E060CC"/>
    <w:rsid w:val="00F04989"/>
    <w:rsid w:val="00F24749"/>
    <w:rsid w:val="00F71A92"/>
    <w:rsid w:val="00F77B8D"/>
    <w:rsid w:val="00F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CF7B"/>
  <w15:chartTrackingRefBased/>
  <w15:docId w15:val="{D9900D43-3E86-43FB-B123-A5082E9C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9B"/>
    <w:pPr>
      <w:ind w:left="720"/>
      <w:contextualSpacing/>
    </w:pPr>
  </w:style>
  <w:style w:type="paragraph" w:styleId="NoSpacing">
    <w:name w:val="No Spacing"/>
    <w:uiPriority w:val="1"/>
    <w:qFormat/>
    <w:rsid w:val="00C901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7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49"/>
  </w:style>
  <w:style w:type="paragraph" w:styleId="Footer">
    <w:name w:val="footer"/>
    <w:basedOn w:val="Normal"/>
    <w:link w:val="FooterChar"/>
    <w:uiPriority w:val="99"/>
    <w:unhideWhenUsed/>
    <w:rsid w:val="00F2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Griffith</dc:creator>
  <cp:keywords/>
  <dc:description/>
  <cp:lastModifiedBy>Jennifer</cp:lastModifiedBy>
  <cp:revision>3</cp:revision>
  <dcterms:created xsi:type="dcterms:W3CDTF">2023-07-20T23:39:00Z</dcterms:created>
  <dcterms:modified xsi:type="dcterms:W3CDTF">2023-07-20T23:44:00Z</dcterms:modified>
</cp:coreProperties>
</file>